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CB" w:rsidRDefault="00D177CB">
      <w:pPr>
        <w:pStyle w:val="a3"/>
        <w:jc w:val="center"/>
      </w:pPr>
    </w:p>
    <w:p w:rsidR="00D177CB" w:rsidRDefault="00895654">
      <w:pPr>
        <w:pStyle w:val="a6"/>
      </w:pPr>
      <w:proofErr w:type="gramStart"/>
      <w:r>
        <w:rPr>
          <w:sz w:val="28"/>
          <w:szCs w:val="28"/>
        </w:rPr>
        <w:t>Муниципальное  бюджетное</w:t>
      </w:r>
      <w:proofErr w:type="gramEnd"/>
      <w:r>
        <w:rPr>
          <w:sz w:val="28"/>
          <w:szCs w:val="28"/>
        </w:rPr>
        <w:t xml:space="preserve"> образовательное учреждение дополнительного образования детей</w:t>
      </w:r>
      <w:r>
        <w:t xml:space="preserve"> </w:t>
      </w:r>
      <w:r>
        <w:rPr>
          <w:sz w:val="28"/>
          <w:szCs w:val="28"/>
        </w:rPr>
        <w:t xml:space="preserve">специализированная детско-юношеская спортивная школа олимпийского резерва </w:t>
      </w:r>
      <w:r>
        <w:t xml:space="preserve">             </w:t>
      </w:r>
    </w:p>
    <w:p w:rsidR="00D177CB" w:rsidRDefault="00895654">
      <w:pPr>
        <w:pStyle w:val="a6"/>
      </w:pPr>
      <w:r>
        <w:t xml:space="preserve"> </w:t>
      </w:r>
      <w:r>
        <w:rPr>
          <w:sz w:val="28"/>
          <w:szCs w:val="28"/>
        </w:rPr>
        <w:t xml:space="preserve">г. Каменск-Шахтинский </w:t>
      </w: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</w:pPr>
    </w:p>
    <w:p w:rsidR="00D177CB" w:rsidRDefault="00D177CB">
      <w:pPr>
        <w:pStyle w:val="a3"/>
        <w:jc w:val="center"/>
      </w:pPr>
    </w:p>
    <w:p w:rsidR="00D177CB" w:rsidRDefault="00895654">
      <w:pPr>
        <w:pStyle w:val="a3"/>
        <w:jc w:val="center"/>
      </w:pPr>
      <w:r>
        <w:rPr>
          <w:b/>
          <w:sz w:val="40"/>
          <w:szCs w:val="40"/>
        </w:rPr>
        <w:t>Тема: Маркетинговые исследования</w:t>
      </w:r>
    </w:p>
    <w:p w:rsidR="00D177CB" w:rsidRDefault="00895654">
      <w:pPr>
        <w:pStyle w:val="a3"/>
        <w:jc w:val="center"/>
      </w:pPr>
      <w:r>
        <w:rPr>
          <w:b/>
          <w:sz w:val="40"/>
          <w:szCs w:val="40"/>
        </w:rPr>
        <w:t xml:space="preserve"> в деятельности МБОУ ДОД СДЮСШОР.</w:t>
      </w:r>
    </w:p>
    <w:p w:rsidR="00D177CB" w:rsidRDefault="00895654">
      <w:pPr>
        <w:pStyle w:val="a3"/>
        <w:jc w:val="center"/>
      </w:pPr>
      <w:r>
        <w:rPr>
          <w:b/>
          <w:sz w:val="40"/>
          <w:szCs w:val="40"/>
        </w:rPr>
        <w:t>Целесообразность применения.</w:t>
      </w: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895654">
      <w:pPr>
        <w:pStyle w:val="a3"/>
      </w:pPr>
      <w:r>
        <w:rPr>
          <w:b/>
          <w:sz w:val="40"/>
          <w:szCs w:val="40"/>
        </w:rPr>
        <w:t xml:space="preserve">                                           </w:t>
      </w:r>
      <w:r>
        <w:rPr>
          <w:sz w:val="24"/>
          <w:szCs w:val="24"/>
        </w:rPr>
        <w:t xml:space="preserve">Инструктор-методист МБОУ </w:t>
      </w:r>
      <w:proofErr w:type="gramStart"/>
      <w:r>
        <w:rPr>
          <w:sz w:val="24"/>
          <w:szCs w:val="24"/>
        </w:rPr>
        <w:t>ДОД  СДЮСШОР</w:t>
      </w:r>
      <w:proofErr w:type="gramEnd"/>
    </w:p>
    <w:p w:rsidR="00D177CB" w:rsidRDefault="00895654">
      <w:pPr>
        <w:pStyle w:val="a3"/>
      </w:pPr>
      <w:r>
        <w:rPr>
          <w:sz w:val="24"/>
          <w:szCs w:val="24"/>
        </w:rPr>
        <w:t xml:space="preserve">                                                                        г. Каменск-Шахтинский Ростовской области»</w:t>
      </w:r>
    </w:p>
    <w:p w:rsidR="00D177CB" w:rsidRDefault="00895654">
      <w:pPr>
        <w:pStyle w:val="a3"/>
        <w:jc w:val="center"/>
      </w:pP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Гукалова Юлия Николаевна</w:t>
      </w: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</w:pPr>
    </w:p>
    <w:p w:rsidR="00D177CB" w:rsidRDefault="00D177CB">
      <w:pPr>
        <w:pStyle w:val="a3"/>
      </w:pPr>
    </w:p>
    <w:p w:rsidR="00D177CB" w:rsidRDefault="00D177CB">
      <w:pPr>
        <w:pStyle w:val="a3"/>
        <w:jc w:val="center"/>
      </w:pPr>
    </w:p>
    <w:p w:rsidR="00D177CB" w:rsidRDefault="00895654">
      <w:pPr>
        <w:pStyle w:val="a3"/>
        <w:jc w:val="center"/>
      </w:pPr>
      <w:proofErr w:type="spellStart"/>
      <w:r>
        <w:t>г.Каменск</w:t>
      </w:r>
      <w:proofErr w:type="spellEnd"/>
      <w:r>
        <w:t>-Шахтинский</w:t>
      </w:r>
    </w:p>
    <w:p w:rsidR="00D177CB" w:rsidRDefault="00895654">
      <w:pPr>
        <w:pStyle w:val="a3"/>
        <w:jc w:val="center"/>
      </w:pPr>
      <w:r>
        <w:t>декабрь 2013 год</w:t>
      </w:r>
    </w:p>
    <w:p w:rsidR="00D177CB" w:rsidRDefault="00D177CB">
      <w:pPr>
        <w:pStyle w:val="a3"/>
        <w:jc w:val="center"/>
      </w:pPr>
    </w:p>
    <w:p w:rsidR="00895654" w:rsidRDefault="00895654">
      <w:pPr>
        <w:pStyle w:val="a3"/>
        <w:jc w:val="center"/>
      </w:pPr>
    </w:p>
    <w:p w:rsidR="00D177CB" w:rsidRDefault="00895654">
      <w:pPr>
        <w:pStyle w:val="a3"/>
        <w:jc w:val="center"/>
      </w:pPr>
      <w:r>
        <w:rPr>
          <w:b/>
        </w:rPr>
        <w:lastRenderedPageBreak/>
        <w:t>Пояснительная записка</w:t>
      </w:r>
    </w:p>
    <w:p w:rsidR="00D177CB" w:rsidRDefault="00D177CB">
      <w:pPr>
        <w:pStyle w:val="a3"/>
        <w:jc w:val="right"/>
      </w:pPr>
    </w:p>
    <w:p w:rsidR="00D177CB" w:rsidRDefault="00895654">
      <w:pPr>
        <w:pStyle w:val="a3"/>
        <w:spacing w:line="276" w:lineRule="atLeast"/>
        <w:ind w:firstLine="708"/>
        <w:jc w:val="both"/>
      </w:pPr>
      <w:r>
        <w:rPr>
          <w:color w:val="061F04"/>
          <w:sz w:val="24"/>
          <w:szCs w:val="24"/>
        </w:rPr>
        <w:t>В условиях становления экономики России существенно меняется содержание организационных, управленческих и социально-экономических отношений как в системе государственного управления и рыночных структурах, так и в образовательных учреждениях. Эффективность деятельности любого образовательного учреждения в условиях рыночной экономики во многом зависит от использования современных методов и принципов менеджмента.</w:t>
      </w:r>
    </w:p>
    <w:p w:rsidR="00D177CB" w:rsidRDefault="00895654">
      <w:pPr>
        <w:pStyle w:val="a3"/>
        <w:spacing w:line="276" w:lineRule="atLeast"/>
        <w:ind w:firstLine="708"/>
        <w:jc w:val="both"/>
      </w:pPr>
      <w:r>
        <w:rPr>
          <w:color w:val="061F04"/>
          <w:sz w:val="24"/>
          <w:szCs w:val="24"/>
        </w:rPr>
        <w:t xml:space="preserve">В данной работе раскрываются теоретические основы педагогического менеджмента в дополнительном образовании </w:t>
      </w:r>
      <w:proofErr w:type="gramStart"/>
      <w:r>
        <w:rPr>
          <w:color w:val="061F04"/>
          <w:sz w:val="24"/>
          <w:szCs w:val="24"/>
        </w:rPr>
        <w:t xml:space="preserve">детей, </w:t>
      </w:r>
      <w:r>
        <w:rPr>
          <w:bCs/>
          <w:sz w:val="24"/>
          <w:szCs w:val="24"/>
        </w:rPr>
        <w:t xml:space="preserve"> составляющие</w:t>
      </w:r>
      <w:proofErr w:type="gramEnd"/>
      <w:r>
        <w:rPr>
          <w:bCs/>
          <w:sz w:val="24"/>
          <w:szCs w:val="24"/>
        </w:rPr>
        <w:t xml:space="preserve"> маркетингового исследования, основные этапы и план реализации стратегического планирования.</w:t>
      </w:r>
    </w:p>
    <w:p w:rsidR="00D177CB" w:rsidRDefault="00895654">
      <w:pPr>
        <w:pStyle w:val="a3"/>
        <w:spacing w:line="276" w:lineRule="atLeast"/>
        <w:ind w:firstLine="708"/>
        <w:jc w:val="both"/>
      </w:pPr>
      <w:r>
        <w:rPr>
          <w:sz w:val="24"/>
          <w:szCs w:val="24"/>
        </w:rPr>
        <w:t>В связи с тем, что потребность в менеджменте в наши дни испытывают все организации, в том числе и образовательные — от детских садов до университетов, данная работа может быть полезна руководителям, заместителям руководителей, методистам и педагогам-организаторам образовательных учреждений всех уровней (дошкольного образования, дополнительного образования, общеобразовательных учреждений, лагерей летнего отдыха детей, учреждений среднего и высшего профессионального образования).</w:t>
      </w:r>
    </w:p>
    <w:p w:rsidR="00D177CB" w:rsidRDefault="00895654">
      <w:pPr>
        <w:pStyle w:val="a3"/>
        <w:spacing w:before="75" w:after="180"/>
        <w:jc w:val="both"/>
      </w:pPr>
      <w:r>
        <w:rPr>
          <w:rFonts w:ascii="Arial" w:hAnsi="Arial" w:cs="Arial"/>
          <w:color w:val="00B0F0"/>
          <w:sz w:val="18"/>
          <w:szCs w:val="18"/>
        </w:rPr>
        <w:t>.</w:t>
      </w: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895654" w:rsidRDefault="00895654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895654">
      <w:pPr>
        <w:pStyle w:val="a3"/>
        <w:spacing w:before="28" w:after="28"/>
        <w:jc w:val="center"/>
      </w:pPr>
      <w:r>
        <w:rPr>
          <w:b/>
          <w:bCs/>
        </w:rPr>
        <w:t>План</w:t>
      </w:r>
    </w:p>
    <w:p w:rsidR="00D177CB" w:rsidRDefault="00895654">
      <w:pPr>
        <w:pStyle w:val="ab"/>
        <w:numPr>
          <w:ilvl w:val="0"/>
          <w:numId w:val="6"/>
        </w:numPr>
        <w:spacing w:line="360" w:lineRule="atLeast"/>
      </w:pPr>
      <w:r>
        <w:rPr>
          <w:bCs/>
          <w:sz w:val="24"/>
          <w:szCs w:val="24"/>
        </w:rPr>
        <w:t xml:space="preserve">Введение. </w:t>
      </w:r>
    </w:p>
    <w:p w:rsidR="00D177CB" w:rsidRDefault="00895654">
      <w:pPr>
        <w:pStyle w:val="ab"/>
        <w:numPr>
          <w:ilvl w:val="0"/>
          <w:numId w:val="6"/>
        </w:numPr>
        <w:spacing w:line="360" w:lineRule="atLeast"/>
      </w:pPr>
      <w:r>
        <w:rPr>
          <w:bCs/>
          <w:sz w:val="24"/>
          <w:szCs w:val="24"/>
        </w:rPr>
        <w:t>Основная часть.</w:t>
      </w:r>
    </w:p>
    <w:p w:rsidR="00D177CB" w:rsidRDefault="00895654">
      <w:pPr>
        <w:pStyle w:val="ab"/>
        <w:numPr>
          <w:ilvl w:val="1"/>
          <w:numId w:val="6"/>
        </w:numPr>
        <w:spacing w:line="360" w:lineRule="atLeast"/>
      </w:pPr>
      <w:r>
        <w:rPr>
          <w:bCs/>
          <w:sz w:val="24"/>
          <w:szCs w:val="24"/>
        </w:rPr>
        <w:t>Цель маркетинговых исследований.</w:t>
      </w:r>
    </w:p>
    <w:p w:rsidR="00D177CB" w:rsidRDefault="00895654">
      <w:pPr>
        <w:pStyle w:val="ab"/>
        <w:numPr>
          <w:ilvl w:val="1"/>
          <w:numId w:val="6"/>
        </w:numPr>
        <w:spacing w:line="360" w:lineRule="atLeast"/>
      </w:pPr>
      <w:r>
        <w:rPr>
          <w:bCs/>
          <w:sz w:val="24"/>
          <w:szCs w:val="24"/>
        </w:rPr>
        <w:t>Составляющие маркетингового исследования.</w:t>
      </w:r>
    </w:p>
    <w:p w:rsidR="00D177CB" w:rsidRDefault="00895654">
      <w:pPr>
        <w:pStyle w:val="ab"/>
        <w:numPr>
          <w:ilvl w:val="1"/>
          <w:numId w:val="6"/>
        </w:numPr>
        <w:spacing w:line="360" w:lineRule="atLeast"/>
        <w:jc w:val="both"/>
      </w:pPr>
      <w:r>
        <w:rPr>
          <w:bCs/>
          <w:sz w:val="24"/>
          <w:szCs w:val="24"/>
        </w:rPr>
        <w:t>Основные этапы маркетингового исследования.</w:t>
      </w:r>
    </w:p>
    <w:p w:rsidR="00D177CB" w:rsidRDefault="00895654">
      <w:pPr>
        <w:pStyle w:val="ab"/>
        <w:numPr>
          <w:ilvl w:val="1"/>
          <w:numId w:val="6"/>
        </w:numPr>
        <w:spacing w:line="360" w:lineRule="atLeast"/>
        <w:jc w:val="both"/>
      </w:pPr>
      <w:r>
        <w:rPr>
          <w:bCs/>
          <w:sz w:val="24"/>
          <w:szCs w:val="24"/>
        </w:rPr>
        <w:t>Стратегическое планирование.</w:t>
      </w:r>
    </w:p>
    <w:p w:rsidR="00D177CB" w:rsidRDefault="00895654">
      <w:pPr>
        <w:pStyle w:val="ab"/>
        <w:numPr>
          <w:ilvl w:val="1"/>
          <w:numId w:val="6"/>
        </w:numPr>
        <w:spacing w:line="360" w:lineRule="atLeast"/>
        <w:jc w:val="both"/>
      </w:pPr>
      <w:r>
        <w:rPr>
          <w:bCs/>
          <w:sz w:val="24"/>
          <w:szCs w:val="24"/>
        </w:rPr>
        <w:t>Этапы и программы реализации стратегии.</w:t>
      </w:r>
    </w:p>
    <w:p w:rsidR="00D177CB" w:rsidRDefault="00895654">
      <w:pPr>
        <w:pStyle w:val="ab"/>
        <w:numPr>
          <w:ilvl w:val="0"/>
          <w:numId w:val="6"/>
        </w:numPr>
        <w:spacing w:line="360" w:lineRule="atLeast"/>
        <w:jc w:val="both"/>
      </w:pPr>
      <w:r>
        <w:rPr>
          <w:bCs/>
          <w:sz w:val="24"/>
          <w:szCs w:val="24"/>
        </w:rPr>
        <w:t xml:space="preserve">Заключение. </w:t>
      </w:r>
    </w:p>
    <w:p w:rsidR="00D177CB" w:rsidRDefault="00D177CB">
      <w:pPr>
        <w:pStyle w:val="a3"/>
        <w:spacing w:before="28" w:after="28" w:line="360" w:lineRule="atLeast"/>
        <w:jc w:val="both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895654">
      <w:pPr>
        <w:pStyle w:val="ab"/>
        <w:numPr>
          <w:ilvl w:val="0"/>
          <w:numId w:val="10"/>
        </w:numPr>
        <w:spacing w:line="360" w:lineRule="atLeast"/>
        <w:jc w:val="center"/>
      </w:pPr>
      <w:r>
        <w:rPr>
          <w:b/>
          <w:bCs/>
        </w:rPr>
        <w:t>Введение.</w:t>
      </w:r>
    </w:p>
    <w:p w:rsidR="00D177CB" w:rsidRDefault="00895654">
      <w:pPr>
        <w:pStyle w:val="a3"/>
        <w:shd w:val="clear" w:color="auto" w:fill="FFFFFF"/>
        <w:spacing w:line="360" w:lineRule="atLeast"/>
        <w:ind w:firstLine="567"/>
        <w:jc w:val="both"/>
      </w:pPr>
      <w:r>
        <w:rPr>
          <w:sz w:val="24"/>
          <w:szCs w:val="24"/>
        </w:rPr>
        <w:t xml:space="preserve">Перемены в экономической жизни России затрагивают все области человеческой жизнедеятельности. Особенно это касается образования. </w:t>
      </w:r>
      <w:r>
        <w:rPr>
          <w:color w:val="000000"/>
          <w:sz w:val="24"/>
          <w:szCs w:val="24"/>
        </w:rPr>
        <w:t xml:space="preserve">Для российских образовательных учреждений всё более значимой становится проблема формирования современной системы управления. Задачи выживания, функционирования и развития, стоящие перед отраслью образования, с особой остротой ставят вопрос освоения установленных в мировом менеджменте законов и закономерностей и их интеграции в отечественную науку и практику. </w:t>
      </w:r>
      <w:r>
        <w:rPr>
          <w:sz w:val="24"/>
          <w:szCs w:val="24"/>
        </w:rPr>
        <w:t xml:space="preserve">В условиях модернизации российского образования требуется поиск резервных возможностей совершенствования его качества. </w:t>
      </w:r>
      <w:proofErr w:type="spellStart"/>
      <w:r>
        <w:rPr>
          <w:sz w:val="24"/>
          <w:szCs w:val="24"/>
        </w:rPr>
        <w:t>Инновационность</w:t>
      </w:r>
      <w:proofErr w:type="spellEnd"/>
      <w:r>
        <w:rPr>
          <w:sz w:val="24"/>
          <w:szCs w:val="24"/>
        </w:rPr>
        <w:t xml:space="preserve">, как явление, более всего свойственна тем образовательным учреждениям, которые стремятся соответствовать современным требованиям. Особое место в области решения данных проблем занимают учреждения дополнительного образования детей, в </w:t>
      </w:r>
      <w:proofErr w:type="gramStart"/>
      <w:r>
        <w:rPr>
          <w:sz w:val="24"/>
          <w:szCs w:val="24"/>
        </w:rPr>
        <w:t>которых  педагогический</w:t>
      </w:r>
      <w:proofErr w:type="gramEnd"/>
      <w:r>
        <w:rPr>
          <w:sz w:val="24"/>
          <w:szCs w:val="24"/>
        </w:rPr>
        <w:t xml:space="preserve"> коллектив нацелен на творческий поиск наилучших путей развития. Однако, вместе с тем, лишь немногие руководители владеют современными рычагами управления этим процессом.</w:t>
      </w:r>
    </w:p>
    <w:p w:rsidR="00D177CB" w:rsidRDefault="00895654">
      <w:pPr>
        <w:pStyle w:val="a3"/>
        <w:spacing w:line="360" w:lineRule="atLeast"/>
        <w:ind w:firstLine="567"/>
        <w:jc w:val="both"/>
      </w:pPr>
      <w:r>
        <w:rPr>
          <w:sz w:val="24"/>
          <w:szCs w:val="24"/>
        </w:rPr>
        <w:t xml:space="preserve"> Учитывая возрастающую конкуренцию на рынке образовательных услуг, для оценки потенциального спроса следует обратиться к маркетинговым способам исследования рынка, цель которых состоит в выявлении перспективных потребностей, оценке степени их удовлетворения, проверке конкретных гипотез и прогнозировании потребительского поведения. С этой точки зрения имеет смысл применить методику проведения маркетинговых исследований к анализу проблем современного образования. Анализ спроса на образовательные услуги даст возможность оценить перспективность деятельности учреждения и соответственно сформировать учебную программу. Исследование поможет найти ответ на вопрос: “Каким следует быть современному образовательному учреждению?” </w:t>
      </w:r>
      <w:r>
        <w:rPr>
          <w:bCs/>
          <w:sz w:val="24"/>
          <w:szCs w:val="24"/>
        </w:rPr>
        <w:t>Несомненно, для управления образовательным учреждением необходимо освоение современных маркетинговых технологий исследования потребностей и запросов детей и их родителей, выявления потенциальных потребителей и изменений окружающей среды и социального заказа.</w:t>
      </w:r>
      <w:r>
        <w:rPr>
          <w:sz w:val="24"/>
          <w:szCs w:val="24"/>
        </w:rPr>
        <w:t xml:space="preserve"> Сегодня сама жизнь заставляет ориентироваться на рынок. Поскольку реформа в области образования ведет к процессу разрушения прежней единообразной системы учебных заведений, происходит дифференциация содержания образования. Другими словами, существенно изменился объект управления, должно измениться и управление им. Оно принимает другое качество, принимает образ менеджмента.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sz w:val="24"/>
          <w:szCs w:val="24"/>
        </w:rPr>
        <w:t xml:space="preserve">Таким образом, с учетом новых экономических и социальных условий, а также на основе изложенного, можно говорить об </w:t>
      </w:r>
      <w:r>
        <w:rPr>
          <w:b/>
          <w:sz w:val="24"/>
          <w:szCs w:val="24"/>
        </w:rPr>
        <w:t>актуальности</w:t>
      </w:r>
      <w:r>
        <w:rPr>
          <w:sz w:val="24"/>
          <w:szCs w:val="24"/>
        </w:rPr>
        <w:t xml:space="preserve"> исследования вопроса </w:t>
      </w:r>
      <w:r>
        <w:rPr>
          <w:i/>
          <w:sz w:val="24"/>
          <w:szCs w:val="24"/>
        </w:rPr>
        <w:t xml:space="preserve">целесообразности и эффективности применения маркетингового подхода </w:t>
      </w:r>
      <w:r>
        <w:rPr>
          <w:sz w:val="24"/>
          <w:szCs w:val="24"/>
        </w:rPr>
        <w:t xml:space="preserve">в организации деятельности учреждения дополнительного образования детей. В данной работе рассматривается вопрос: какие инновационные подходы и управленческие решения, </w:t>
      </w:r>
      <w:r>
        <w:rPr>
          <w:sz w:val="24"/>
          <w:szCs w:val="24"/>
        </w:rPr>
        <w:lastRenderedPageBreak/>
        <w:t xml:space="preserve">интегрирующие маркетинговый подход, будут способствовать совершенствованию качества и повышению эффективности деятельности учреждений системы дополнительного образования детей. Данная тема </w:t>
      </w:r>
      <w:r>
        <w:rPr>
          <w:b/>
          <w:sz w:val="24"/>
          <w:szCs w:val="24"/>
        </w:rPr>
        <w:t>актуальна</w:t>
      </w:r>
      <w:r>
        <w:rPr>
          <w:sz w:val="24"/>
          <w:szCs w:val="24"/>
        </w:rPr>
        <w:t xml:space="preserve"> ввиду необходимости ее теоретической и практической разработки для дальнейшего совершенствования качества деятельности образовательных учреждений. </w:t>
      </w:r>
    </w:p>
    <w:p w:rsidR="00D177CB" w:rsidRDefault="00895654">
      <w:pPr>
        <w:pStyle w:val="ab"/>
        <w:numPr>
          <w:ilvl w:val="0"/>
          <w:numId w:val="10"/>
        </w:numPr>
        <w:spacing w:line="360" w:lineRule="atLeast"/>
        <w:jc w:val="center"/>
      </w:pPr>
      <w:r>
        <w:rPr>
          <w:b/>
          <w:color w:val="000000"/>
        </w:rPr>
        <w:t>Основная часть.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Понятие «маркетинговый подход» еще </w:t>
      </w:r>
      <w:proofErr w:type="gramStart"/>
      <w:r>
        <w:rPr>
          <w:color w:val="000000"/>
          <w:sz w:val="24"/>
          <w:szCs w:val="24"/>
        </w:rPr>
        <w:t>не достаточно</w:t>
      </w:r>
      <w:proofErr w:type="gramEnd"/>
      <w:r>
        <w:rPr>
          <w:color w:val="000000"/>
          <w:sz w:val="24"/>
          <w:szCs w:val="24"/>
        </w:rPr>
        <w:t xml:space="preserve"> активно используется в практике управления образовательными учреждениями, поэтому следует раскрыть основной смысл понятия, концепцию, задачи и функции, субъекты, объекты и другие составляющие маркетинга в системе дополнительного образования детей.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В Типовом Положении о деятельности внешкольных учреждений указано, что учреждение дополнительного образования несет в установленном законодательством Российской Федерации порядке ответственность за качество реализуемых образовательных программ, соответствие форм, методов и средств организации образовательного процесса возрасту, интересам и потребностям детей, однако, критерии качества деятельности учреждений дополнительного образования детей нигде не обозначены. Интерес к маркетинговому подходу обусловлен прежде всего пониманием дополнительного образования детей как особого образовательно-воспитательного пространства, где осуществляется специальная деятельность по приращению, углублению знаний личности, развитию её интеллектуальных, физических, духовных сфер с учетом индивидуальных особенностей, мотиваций и личностных установок; укреплению здоровья и формированию основ и навыков </w:t>
      </w:r>
      <w:proofErr w:type="spellStart"/>
      <w:r>
        <w:rPr>
          <w:color w:val="000000"/>
          <w:sz w:val="24"/>
          <w:szCs w:val="24"/>
        </w:rPr>
        <w:t>культуросообразной</w:t>
      </w:r>
      <w:proofErr w:type="spellEnd"/>
      <w:r>
        <w:rPr>
          <w:color w:val="000000"/>
          <w:sz w:val="24"/>
          <w:szCs w:val="24"/>
        </w:rPr>
        <w:t xml:space="preserve"> досуговой деятельности. Приоритетным является принцип признания уникальности личности.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Залогом успеха деятельности учреждения дополнительного образования детей является </w:t>
      </w:r>
      <w:r>
        <w:rPr>
          <w:i/>
          <w:color w:val="000000"/>
          <w:sz w:val="24"/>
          <w:szCs w:val="24"/>
        </w:rPr>
        <w:t>степень соответствия конечных результатов системы образования социальному заказу</w:t>
      </w:r>
      <w:r>
        <w:rPr>
          <w:color w:val="000000"/>
          <w:sz w:val="24"/>
          <w:szCs w:val="24"/>
        </w:rPr>
        <w:t xml:space="preserve">, требованиям родителей и учащихся, другими словами, это степень удовлетворения ожиданий различных участников образовательного процесса от предоставляемых образовательных услуг. При этом деятельность УДОД происходит в условиях глобальных перемен в жизни российского общества, изменения социально-экономических отношений, неблагоприятной ситуации в области культуры, спорта, в духовно-нравственной сфере. Произошедшие в последние десятилетия изменения в социальной сфере требуют нового подхода к организации работы всей системы образования </w:t>
      </w:r>
      <w:proofErr w:type="gramStart"/>
      <w:r>
        <w:rPr>
          <w:color w:val="000000"/>
          <w:sz w:val="24"/>
          <w:szCs w:val="24"/>
        </w:rPr>
        <w:t>и  системы</w:t>
      </w:r>
      <w:proofErr w:type="gramEnd"/>
      <w:r>
        <w:rPr>
          <w:color w:val="000000"/>
          <w:sz w:val="24"/>
          <w:szCs w:val="24"/>
        </w:rPr>
        <w:t xml:space="preserve"> дополнительного образования в частности. Таковы предпосылки применения педагогического маркетинга.</w:t>
      </w:r>
    </w:p>
    <w:p w:rsidR="00D177CB" w:rsidRDefault="00895654">
      <w:pPr>
        <w:pStyle w:val="a3"/>
        <w:spacing w:line="360" w:lineRule="atLeast"/>
        <w:ind w:firstLine="567"/>
        <w:jc w:val="center"/>
      </w:pPr>
      <w:r>
        <w:rPr>
          <w:b/>
          <w:sz w:val="24"/>
          <w:szCs w:val="24"/>
        </w:rPr>
        <w:t>2.1 Цель маркетинговых исследований.</w:t>
      </w:r>
    </w:p>
    <w:p w:rsidR="00D177CB" w:rsidRDefault="00895654">
      <w:pPr>
        <w:pStyle w:val="ac"/>
        <w:spacing w:before="28" w:after="28" w:line="360" w:lineRule="atLeast"/>
        <w:ind w:firstLine="708"/>
        <w:jc w:val="both"/>
      </w:pPr>
      <w:r>
        <w:t xml:space="preserve">Маркетинговые исследования являются процессом сложным и многогранным, что предполагает различные варианты определения самого понятия. </w:t>
      </w:r>
      <w:r>
        <w:rPr>
          <w:i/>
        </w:rPr>
        <w:t xml:space="preserve">Маркетинговые исследования </w:t>
      </w:r>
      <w:r>
        <w:t xml:space="preserve">— это экономически целесообразный способ определения того, в чем люди нуждаются, чего желают, о чем думают, во что верят или что делают. Результаты маркетинговых </w:t>
      </w:r>
      <w:r>
        <w:lastRenderedPageBreak/>
        <w:t xml:space="preserve">исследований помогают оказывать услуги или проводить политику в соответствии с требованиями потребителей, общества. Маркетинговые исследования — комплекс мероприятий, предполагающих сбор, регистрацию и анализ информации с целью облегчения процесса принятия ответственных управленческих решений. Правомерной была бы попытка ввести </w:t>
      </w:r>
      <w:r>
        <w:rPr>
          <w:i/>
        </w:rPr>
        <w:t>понятие «педагогический маркетинг»</w:t>
      </w:r>
      <w:r>
        <w:t xml:space="preserve"> как вид организационно-педагогической деятельности, основанный на интеграции педагогических, экономических и управленческих подходов к созданию целостной системы оказания образовательно-воспитательных услуг населению, обеспечивающий совершенствование качества дополнительного образования детей.</w:t>
      </w:r>
    </w:p>
    <w:p w:rsidR="00D177CB" w:rsidRDefault="00895654">
      <w:pPr>
        <w:pStyle w:val="a3"/>
        <w:spacing w:line="360" w:lineRule="atLeast"/>
        <w:jc w:val="both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«Суть маркетинга в учреждениях дополнительного образования прежде всего в том, что во главу угла ставятся запросы потребителей, то есть детей и их родителей. Эти дифференцированные запросы определяют стратегию и тактику учреждения, его программу и направления тех или иных образовательных услуг. Вся педагогическая деятельность направлена на удовлетворение личностных потребностей в образовательных услугах. Успех работы учреждения дополнительного образования детей зависит от спроса на его услуги и образовательный продукт, от того, соответствуют ли они потребностям потенциальных клиентов. Интересы, запросы и мотивация нынешнего молодого поколения все время меняются и значительно отличаются от тех, что были 10 – 15 лет назад. Да и требования родителей очень изменились. Хотя часто они не совпадают с тем, что хочет их ребенок. А работа учреждений дополнительного образования не всегда строится с учетом новых, актуальных в данное время интересов своих потребителей».</w:t>
      </w:r>
    </w:p>
    <w:p w:rsidR="00D177CB" w:rsidRDefault="00D177CB">
      <w:pPr>
        <w:pStyle w:val="a3"/>
        <w:spacing w:line="360" w:lineRule="atLeast"/>
        <w:jc w:val="center"/>
      </w:pPr>
    </w:p>
    <w:p w:rsidR="00D177CB" w:rsidRDefault="00D177CB">
      <w:pPr>
        <w:pStyle w:val="a3"/>
        <w:spacing w:line="360" w:lineRule="atLeast"/>
        <w:jc w:val="center"/>
      </w:pPr>
    </w:p>
    <w:p w:rsidR="00D177CB" w:rsidRDefault="00895654">
      <w:pPr>
        <w:pStyle w:val="a3"/>
        <w:spacing w:line="360" w:lineRule="atLeast"/>
        <w:jc w:val="center"/>
      </w:pPr>
      <w:r>
        <w:rPr>
          <w:b/>
          <w:color w:val="000000"/>
          <w:sz w:val="24"/>
          <w:szCs w:val="24"/>
        </w:rPr>
        <w:t xml:space="preserve">2.2 Составляющие </w:t>
      </w:r>
    </w:p>
    <w:p w:rsidR="00D177CB" w:rsidRDefault="00895654">
      <w:pPr>
        <w:pStyle w:val="a3"/>
        <w:spacing w:line="360" w:lineRule="atLeast"/>
        <w:jc w:val="center"/>
      </w:pPr>
      <w:r>
        <w:rPr>
          <w:b/>
          <w:color w:val="000000"/>
          <w:sz w:val="24"/>
          <w:szCs w:val="24"/>
        </w:rPr>
        <w:t>маркетингового исследования.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sz w:val="24"/>
          <w:szCs w:val="24"/>
        </w:rPr>
        <w:t>Составными частями маркетингового подхода в дополнительном образовании детей являются: изучение и формирование спроса на образовательные услуги, формирование рынка образовательных услуг, организация связи производителя услуг и их потребителя, анализ рынка образовательных услуг и стратегическое управление этим процессом.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Итак, каковы же </w:t>
      </w:r>
      <w:r>
        <w:rPr>
          <w:b/>
          <w:color w:val="000000"/>
          <w:sz w:val="24"/>
          <w:szCs w:val="24"/>
        </w:rPr>
        <w:t xml:space="preserve">задачи </w:t>
      </w:r>
      <w:r>
        <w:rPr>
          <w:color w:val="000000"/>
          <w:sz w:val="24"/>
          <w:szCs w:val="24"/>
        </w:rPr>
        <w:t xml:space="preserve">педагогического маркетинга? Прежде всего, это стратегические задачи, которые определяются необходимостью успешного перехода от унифицированного образования к образованию по выбору, привлечения всех участников образовательного процесса к творческому взаимодействию. Технический уровень решения задачи тесно взаимосвязан с экономическим — нужно не просто определить процесс создания образовательной продукции, а сделать это при наименьших затратах и высочайшем качестве.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Следующая задача – определить, на кого рассчитаны оказываемые услуги. </w:t>
      </w:r>
      <w:r>
        <w:rPr>
          <w:b/>
          <w:color w:val="000000"/>
          <w:sz w:val="24"/>
          <w:szCs w:val="24"/>
        </w:rPr>
        <w:t>Решение этой маркетинговой задачи обуславливает успех дела</w:t>
      </w:r>
      <w:r>
        <w:rPr>
          <w:color w:val="000000"/>
          <w:sz w:val="24"/>
          <w:szCs w:val="24"/>
        </w:rPr>
        <w:t xml:space="preserve">. Необходимо выявить </w:t>
      </w:r>
      <w:r>
        <w:rPr>
          <w:color w:val="000000"/>
          <w:sz w:val="24"/>
          <w:szCs w:val="24"/>
        </w:rPr>
        <w:lastRenderedPageBreak/>
        <w:t xml:space="preserve">социальный запрос, объем услуг и довести их до конкретного потребителя. Учреждение дополнительного образования детей, как и любая организация, предлагает в определенной форме и объеме товарную услугу.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По определению А. П. </w:t>
      </w:r>
      <w:proofErr w:type="spellStart"/>
      <w:r>
        <w:rPr>
          <w:color w:val="000000"/>
          <w:sz w:val="24"/>
          <w:szCs w:val="24"/>
        </w:rPr>
        <w:t>Панкрухина</w:t>
      </w:r>
      <w:proofErr w:type="spellEnd"/>
      <w:r>
        <w:rPr>
          <w:color w:val="000000"/>
          <w:sz w:val="24"/>
          <w:szCs w:val="24"/>
        </w:rPr>
        <w:t xml:space="preserve"> «маркетинг образования – это деятельность образовательного учреждения, направленная на удовлетворение дифференцированных образовательных потребностей личности посредством маркетинговых исследований, маркетингового планирования и маркетинговых коммуникаций».</w:t>
      </w:r>
    </w:p>
    <w:p w:rsidR="00D177CB" w:rsidRDefault="00895654">
      <w:pPr>
        <w:pStyle w:val="a3"/>
        <w:spacing w:line="360" w:lineRule="atLeast"/>
        <w:jc w:val="both"/>
      </w:pPr>
      <w:r>
        <w:rPr>
          <w:color w:val="000000"/>
          <w:sz w:val="24"/>
          <w:szCs w:val="24"/>
        </w:rPr>
        <w:tab/>
        <w:t xml:space="preserve">Современного потребителя можно разделить условно на три группы: </w:t>
      </w:r>
    </w:p>
    <w:p w:rsidR="00D177CB" w:rsidRDefault="00895654">
      <w:pPr>
        <w:pStyle w:val="ab"/>
        <w:numPr>
          <w:ilvl w:val="0"/>
          <w:numId w:val="2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имеющие ярко выраженный заказ; </w:t>
      </w:r>
    </w:p>
    <w:p w:rsidR="00D177CB" w:rsidRDefault="00895654">
      <w:pPr>
        <w:pStyle w:val="ab"/>
        <w:numPr>
          <w:ilvl w:val="0"/>
          <w:numId w:val="2"/>
        </w:numPr>
        <w:spacing w:line="360" w:lineRule="atLeast"/>
        <w:jc w:val="both"/>
      </w:pPr>
      <w:r>
        <w:rPr>
          <w:color w:val="000000"/>
          <w:sz w:val="24"/>
          <w:szCs w:val="24"/>
        </w:rPr>
        <w:t>имеющие потребности, но не сформировавшие свой заказ системе образования по тем или иным причинам;</w:t>
      </w:r>
    </w:p>
    <w:p w:rsidR="00D177CB" w:rsidRDefault="00895654">
      <w:pPr>
        <w:pStyle w:val="ab"/>
        <w:numPr>
          <w:ilvl w:val="0"/>
          <w:numId w:val="2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индифферентные.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Удовлетворить первых, помочь сформировать заказ вторым и развить потребность в образовательных услугах у третьих, добиваясь наилучшего согласования внутренних возможностей учреждения (интеллектуального и материального потенциала) с требованиями внешней среды (рыночные условия, потребительский спрос, действия конкурентов) - это и есть основные </w:t>
      </w:r>
      <w:r>
        <w:rPr>
          <w:b/>
          <w:color w:val="000000"/>
          <w:sz w:val="24"/>
          <w:szCs w:val="24"/>
        </w:rPr>
        <w:t>цели образовательного (педагогического) маркетинга</w:t>
      </w:r>
      <w:r>
        <w:rPr>
          <w:color w:val="000000"/>
          <w:sz w:val="24"/>
          <w:szCs w:val="24"/>
        </w:rPr>
        <w:t xml:space="preserve"> как важнейшей составной части педагогического менеджмента. Успешное осуществление маркетинга образовательных услуг ведет к удовлетворению не только потребностей личности, но и к удовлетворению потребностей учебного заведения (в собственном развитии и благосостоянии его сотрудников), организаций-заказчиков (в росте кадрового потенциала), общества (в расширенном воспроизводстве совокупного личностного и интеллектуального потенциала).</w:t>
      </w:r>
    </w:p>
    <w:p w:rsidR="00D177CB" w:rsidRDefault="00895654">
      <w:pPr>
        <w:pStyle w:val="a3"/>
        <w:spacing w:line="360" w:lineRule="atLeast"/>
        <w:jc w:val="both"/>
      </w:pPr>
      <w:r>
        <w:rPr>
          <w:color w:val="000000"/>
          <w:sz w:val="24"/>
          <w:szCs w:val="24"/>
        </w:rPr>
        <w:tab/>
        <w:t xml:space="preserve">Сегодня учеными предлагаются </w:t>
      </w:r>
      <w:r>
        <w:rPr>
          <w:i/>
          <w:color w:val="000000"/>
          <w:sz w:val="24"/>
          <w:szCs w:val="24"/>
        </w:rPr>
        <w:t>два типа маркетинга</w:t>
      </w:r>
      <w:r>
        <w:rPr>
          <w:color w:val="000000"/>
          <w:sz w:val="24"/>
          <w:szCs w:val="24"/>
        </w:rPr>
        <w:t xml:space="preserve"> в образовании: </w:t>
      </w:r>
    </w:p>
    <w:p w:rsidR="00D177CB" w:rsidRDefault="00895654">
      <w:pPr>
        <w:pStyle w:val="ab"/>
        <w:numPr>
          <w:ilvl w:val="0"/>
          <w:numId w:val="8"/>
        </w:numPr>
        <w:spacing w:line="360" w:lineRule="atLeast"/>
        <w:jc w:val="both"/>
      </w:pPr>
      <w:r>
        <w:rPr>
          <w:b/>
          <w:color w:val="000000"/>
          <w:sz w:val="24"/>
          <w:szCs w:val="24"/>
        </w:rPr>
        <w:t>маркетинг, который ориентирован на образовательную услугу</w:t>
      </w:r>
      <w:r>
        <w:rPr>
          <w:color w:val="000000"/>
          <w:sz w:val="24"/>
          <w:szCs w:val="24"/>
        </w:rPr>
        <w:t xml:space="preserve"> (когда деятельность ОУ направлена на создание новых образовательных услуг или усовершенствование имеющихся);</w:t>
      </w:r>
    </w:p>
    <w:p w:rsidR="00D177CB" w:rsidRDefault="00895654">
      <w:pPr>
        <w:pStyle w:val="ab"/>
        <w:numPr>
          <w:ilvl w:val="0"/>
          <w:numId w:val="8"/>
        </w:numPr>
        <w:spacing w:line="360" w:lineRule="atLeast"/>
        <w:jc w:val="both"/>
      </w:pPr>
      <w:r>
        <w:rPr>
          <w:b/>
          <w:color w:val="000000"/>
          <w:sz w:val="24"/>
          <w:szCs w:val="24"/>
        </w:rPr>
        <w:t>маркетинг, ориентированный на потребителя</w:t>
      </w:r>
      <w:r>
        <w:rPr>
          <w:color w:val="000000"/>
          <w:sz w:val="24"/>
          <w:szCs w:val="24"/>
        </w:rPr>
        <w:t xml:space="preserve"> (когда деятельность ОУ нацелена на удовлетворение дифференцированных потребностей и на изучение рынка).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Достижение целей учреждения зависит от глубины изучения запросов потребителей и полноты их удовлетворения по сравнению с конкурентами. Образовательная организация должна найти свою нишу, приспосабливаясь к изменениям окружающей среды. Вот основные </w:t>
      </w:r>
      <w:r>
        <w:rPr>
          <w:i/>
          <w:color w:val="000000"/>
          <w:sz w:val="24"/>
          <w:szCs w:val="24"/>
        </w:rPr>
        <w:t>инструменты</w:t>
      </w:r>
      <w:r>
        <w:rPr>
          <w:color w:val="000000"/>
          <w:sz w:val="24"/>
          <w:szCs w:val="24"/>
        </w:rPr>
        <w:t>, которые предлагает концепция маркетинга:</w:t>
      </w:r>
    </w:p>
    <w:p w:rsidR="00D177CB" w:rsidRDefault="00895654">
      <w:pPr>
        <w:pStyle w:val="ab"/>
        <w:numPr>
          <w:ilvl w:val="0"/>
          <w:numId w:val="3"/>
        </w:numPr>
        <w:spacing w:line="360" w:lineRule="atLeast"/>
        <w:jc w:val="both"/>
      </w:pPr>
      <w:r>
        <w:rPr>
          <w:color w:val="000000"/>
          <w:sz w:val="24"/>
          <w:szCs w:val="24"/>
        </w:rPr>
        <w:t>методы оценки и прогнозирования влияния внешней среды;</w:t>
      </w:r>
    </w:p>
    <w:p w:rsidR="00D177CB" w:rsidRDefault="00895654">
      <w:pPr>
        <w:pStyle w:val="ab"/>
        <w:numPr>
          <w:ilvl w:val="0"/>
          <w:numId w:val="3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маркетинговое планирование, которое позволяет учреждению самостоятельно </w:t>
      </w:r>
      <w:proofErr w:type="gramStart"/>
      <w:r>
        <w:rPr>
          <w:color w:val="000000"/>
          <w:sz w:val="24"/>
          <w:szCs w:val="24"/>
        </w:rPr>
        <w:t>оценивать</w:t>
      </w:r>
      <w:proofErr w:type="gramEnd"/>
      <w:r>
        <w:rPr>
          <w:color w:val="000000"/>
          <w:sz w:val="24"/>
          <w:szCs w:val="24"/>
        </w:rPr>
        <w:t xml:space="preserve"> как возможности рынка, так и свой потенциал;</w:t>
      </w:r>
    </w:p>
    <w:p w:rsidR="00D177CB" w:rsidRDefault="00895654">
      <w:pPr>
        <w:pStyle w:val="ab"/>
        <w:numPr>
          <w:ilvl w:val="0"/>
          <w:numId w:val="3"/>
        </w:numPr>
        <w:spacing w:line="360" w:lineRule="atLeast"/>
        <w:jc w:val="both"/>
      </w:pPr>
      <w:r>
        <w:rPr>
          <w:color w:val="000000"/>
          <w:sz w:val="24"/>
          <w:szCs w:val="24"/>
        </w:rPr>
        <w:t>методы формирования товаров и услуг.</w:t>
      </w:r>
    </w:p>
    <w:p w:rsidR="00D177CB" w:rsidRDefault="00D177CB">
      <w:pPr>
        <w:pStyle w:val="a3"/>
        <w:spacing w:line="360" w:lineRule="atLeast"/>
        <w:jc w:val="both"/>
      </w:pPr>
    </w:p>
    <w:p w:rsidR="00D177CB" w:rsidRDefault="00D177CB">
      <w:pPr>
        <w:pStyle w:val="a3"/>
        <w:spacing w:line="360" w:lineRule="atLeast"/>
        <w:jc w:val="both"/>
      </w:pPr>
    </w:p>
    <w:p w:rsidR="00D177CB" w:rsidRDefault="00895654">
      <w:pPr>
        <w:pStyle w:val="ab"/>
        <w:numPr>
          <w:ilvl w:val="1"/>
          <w:numId w:val="10"/>
        </w:numPr>
        <w:spacing w:line="360" w:lineRule="atLeast"/>
        <w:jc w:val="center"/>
      </w:pPr>
      <w:r>
        <w:rPr>
          <w:b/>
          <w:bCs/>
          <w:sz w:val="24"/>
          <w:szCs w:val="24"/>
        </w:rPr>
        <w:lastRenderedPageBreak/>
        <w:t>Основные этапы</w:t>
      </w:r>
    </w:p>
    <w:p w:rsidR="00D177CB" w:rsidRDefault="00895654">
      <w:pPr>
        <w:pStyle w:val="ab"/>
        <w:spacing w:line="360" w:lineRule="atLeast"/>
        <w:ind w:left="1068"/>
        <w:jc w:val="center"/>
      </w:pPr>
      <w:r>
        <w:rPr>
          <w:b/>
          <w:bCs/>
          <w:sz w:val="24"/>
          <w:szCs w:val="24"/>
        </w:rPr>
        <w:t>маркетингового исследования.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bCs/>
          <w:sz w:val="24"/>
          <w:szCs w:val="24"/>
        </w:rPr>
        <w:t>В первую очередь необходимо разработать план маркетинга (</w:t>
      </w:r>
      <w:r>
        <w:rPr>
          <w:bCs/>
          <w:i/>
          <w:sz w:val="24"/>
          <w:szCs w:val="24"/>
        </w:rPr>
        <w:t>стратегическое планирование</w:t>
      </w:r>
      <w:r>
        <w:rPr>
          <w:bCs/>
          <w:sz w:val="24"/>
          <w:szCs w:val="24"/>
        </w:rPr>
        <w:t>).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sz w:val="24"/>
          <w:szCs w:val="24"/>
          <w:u w:val="single"/>
        </w:rPr>
        <w:t>Сбор и анализ «внутренней» информации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) может стать основой для создания системы мониторинга результатов деятельности учреждения образования. Оно может стать стимулом развития ОУ, т.к. способность учреждения образования к объективной и полной оценке своих целей, условий их реализации, результатов деятельности, оформлению выводов, корректировке дальнейших задач характеризует его способность к саморазвитию, повышению качества обучения.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– это непрерывный поэтапный процесс, рассчитанный на длительное время.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Для того чтобы получить ясную оценку сил предприятия и ситуации на рынке, существует </w:t>
      </w:r>
      <w:r>
        <w:rPr>
          <w:b/>
          <w:color w:val="000000"/>
          <w:sz w:val="24"/>
          <w:szCs w:val="24"/>
        </w:rPr>
        <w:t>SWOT-анализ</w:t>
      </w:r>
      <w:r>
        <w:rPr>
          <w:color w:val="000000"/>
          <w:sz w:val="24"/>
          <w:szCs w:val="24"/>
        </w:rPr>
        <w:t xml:space="preserve">. В ходе проведения SWOT-анализа определяются преимущества образовательного учреждения, его недостатки, факторы внешней среды, использование которых создаст преимущества организации на рынке образовательных услуг и факторы, которые могут потенциально ухудшить положение организации на рынке. Применение SWOT-анализа </w:t>
      </w:r>
      <w:proofErr w:type="gramStart"/>
      <w:r>
        <w:rPr>
          <w:color w:val="000000"/>
          <w:sz w:val="24"/>
          <w:szCs w:val="24"/>
        </w:rPr>
        <w:t>позволяет  систематизировать</w:t>
      </w:r>
      <w:proofErr w:type="gramEnd"/>
      <w:r>
        <w:rPr>
          <w:color w:val="000000"/>
          <w:sz w:val="24"/>
          <w:szCs w:val="24"/>
        </w:rPr>
        <w:t xml:space="preserve"> и структурировать всю имеющуюся информацию  об учреждении и рынке, по-новому взглянуть на текущую ситуацию и открывающиеся перспективы и, видя ясную картину «поля боя», принять взвешенные решения, касающиеся деятельности учреждения. SWOT-анализ — это промежуточное звено между формулированием главной цели учреждения и </w:t>
      </w:r>
      <w:proofErr w:type="gramStart"/>
      <w:r>
        <w:rPr>
          <w:color w:val="000000"/>
          <w:sz w:val="24"/>
          <w:szCs w:val="24"/>
        </w:rPr>
        <w:t>определением  задач</w:t>
      </w:r>
      <w:proofErr w:type="gramEnd"/>
      <w:r>
        <w:rPr>
          <w:color w:val="000000"/>
          <w:sz w:val="24"/>
          <w:szCs w:val="24"/>
        </w:rPr>
        <w:t xml:space="preserve">, решение которых приведёт к её достижению.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>Затем администрация учреждения взвешивает силы и оцениваете рыночную ситуацию, чтобы понять, каким образом это лучше сделать (определяется стратегия)</w:t>
      </w:r>
      <w:r>
        <w:rPr>
          <w:i/>
          <w:color w:val="000000"/>
          <w:sz w:val="24"/>
          <w:szCs w:val="24"/>
        </w:rPr>
        <w:t>. Это позволит выбрать оптимальный путь развития</w:t>
      </w:r>
      <w:r>
        <w:rPr>
          <w:color w:val="000000"/>
          <w:sz w:val="24"/>
          <w:szCs w:val="24"/>
        </w:rPr>
        <w:t>, избежать опасностей и максимально эффективно использовать имеющиеся ресурсы, попутно пользуясь предоставленными рынком возможностями. Сопоставление сильных и слабых сторон с рыночными возможностями и угрозами позволит ответить на следующие вопросы, касающиеся дальнейшей организации деятельности учреждения:</w:t>
      </w:r>
    </w:p>
    <w:p w:rsidR="00D177CB" w:rsidRDefault="00895654">
      <w:pPr>
        <w:pStyle w:val="a3"/>
        <w:numPr>
          <w:ilvl w:val="0"/>
          <w:numId w:val="4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Как можно воспользоваться открывающимися возможностями, используя сильные стороны учреждения? </w:t>
      </w:r>
    </w:p>
    <w:p w:rsidR="00D177CB" w:rsidRDefault="00895654">
      <w:pPr>
        <w:pStyle w:val="a3"/>
        <w:numPr>
          <w:ilvl w:val="0"/>
          <w:numId w:val="4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Какие слабые стороны предприятия </w:t>
      </w:r>
      <w:proofErr w:type="gramStart"/>
      <w:r>
        <w:rPr>
          <w:color w:val="000000"/>
          <w:sz w:val="24"/>
          <w:szCs w:val="24"/>
        </w:rPr>
        <w:t>могут  в</w:t>
      </w:r>
      <w:proofErr w:type="gramEnd"/>
      <w:r>
        <w:rPr>
          <w:color w:val="000000"/>
          <w:sz w:val="24"/>
          <w:szCs w:val="24"/>
        </w:rPr>
        <w:t xml:space="preserve"> этом помешать? </w:t>
      </w:r>
    </w:p>
    <w:p w:rsidR="00D177CB" w:rsidRDefault="00895654">
      <w:pPr>
        <w:pStyle w:val="a3"/>
        <w:numPr>
          <w:ilvl w:val="0"/>
          <w:numId w:val="4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За счет каких сильных сторон можно нейтрализовать существующие угрозы? </w:t>
      </w:r>
    </w:p>
    <w:p w:rsidR="00D177CB" w:rsidRDefault="00895654">
      <w:pPr>
        <w:pStyle w:val="a3"/>
        <w:numPr>
          <w:ilvl w:val="0"/>
          <w:numId w:val="4"/>
        </w:numPr>
        <w:spacing w:line="360" w:lineRule="atLeast"/>
        <w:jc w:val="both"/>
      </w:pPr>
      <w:r>
        <w:rPr>
          <w:color w:val="000000"/>
          <w:sz w:val="24"/>
          <w:szCs w:val="24"/>
        </w:rPr>
        <w:t xml:space="preserve">Каких угроз, усугубленных слабыми сторонами предприятия, нужно больше всего опасаться?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>Процедура проведения SWOT-анализа в общем виде сводится к заполнению матрицы, в которой отражаются и затем сопоставляются сильные и слабые стороны образовательного учреждения и возможности и угрозы рынка образовательных услуг. Это сопоставление позволяет определить, какие шаги могут быть предприняты для развития данного учреждения, а также какие проблемы необходимо срочно решить.</w:t>
      </w:r>
    </w:p>
    <w:p w:rsidR="00D177CB" w:rsidRDefault="00895654">
      <w:pPr>
        <w:pStyle w:val="a3"/>
        <w:shd w:val="clear" w:color="auto" w:fill="FFFFFF"/>
        <w:spacing w:line="360" w:lineRule="atLeast"/>
        <w:ind w:firstLine="708"/>
        <w:jc w:val="both"/>
      </w:pPr>
      <w:r>
        <w:rPr>
          <w:iCs/>
          <w:sz w:val="24"/>
          <w:szCs w:val="24"/>
        </w:rPr>
        <w:lastRenderedPageBreak/>
        <w:t>Анализ собранной информации, в том числе, позволяет</w:t>
      </w:r>
      <w:r>
        <w:rPr>
          <w:sz w:val="24"/>
          <w:szCs w:val="24"/>
        </w:rPr>
        <w:t xml:space="preserve"> заниматься формированием и развитием такого важного элемента как имидж организации. </w:t>
      </w:r>
      <w:r>
        <w:rPr>
          <w:i/>
          <w:iCs/>
          <w:sz w:val="24"/>
          <w:szCs w:val="24"/>
        </w:rPr>
        <w:t xml:space="preserve">Имидж - </w:t>
      </w:r>
      <w:r>
        <w:rPr>
          <w:sz w:val="24"/>
          <w:szCs w:val="24"/>
        </w:rPr>
        <w:t xml:space="preserve">это целостный образ организации, имеющий оценочную характеристику, выполняющий триединую функцию (идентификации, идеализации, противопоставления) и замещающий реальный объект при коммуникациях. Имидж - это важный инструмент и способ воздействия, который имеется у любой организации вообще и образовательных учреждений в частности </w:t>
      </w:r>
      <w:r>
        <w:rPr>
          <w:b/>
          <w:sz w:val="24"/>
          <w:szCs w:val="24"/>
        </w:rPr>
        <w:t>для оказания влияния на потребителей их услуг и органы власти</w:t>
      </w:r>
      <w:r>
        <w:rPr>
          <w:sz w:val="24"/>
          <w:szCs w:val="24"/>
        </w:rPr>
        <w:t>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sz w:val="24"/>
          <w:szCs w:val="24"/>
        </w:rPr>
        <w:t xml:space="preserve">И, наконец, на основе анализа состояния учреждения, сложившейся ситуации на рынке образовательных услуг </w:t>
      </w:r>
      <w:proofErr w:type="gramStart"/>
      <w:r>
        <w:rPr>
          <w:sz w:val="24"/>
          <w:szCs w:val="24"/>
        </w:rPr>
        <w:t>и  перспектив</w:t>
      </w:r>
      <w:proofErr w:type="gramEnd"/>
      <w:r>
        <w:rPr>
          <w:sz w:val="24"/>
          <w:szCs w:val="24"/>
        </w:rPr>
        <w:t xml:space="preserve"> можно приступить к </w:t>
      </w:r>
      <w:r>
        <w:rPr>
          <w:sz w:val="24"/>
          <w:szCs w:val="24"/>
          <w:u w:val="single"/>
        </w:rPr>
        <w:t>разработке плана</w:t>
      </w:r>
      <w:r>
        <w:rPr>
          <w:sz w:val="24"/>
          <w:szCs w:val="24"/>
        </w:rPr>
        <w:t xml:space="preserve"> действий. Системный подход обеспечивает сочетание перспективного прогнозирования и текущего планирования. «</w:t>
      </w:r>
      <w:r>
        <w:rPr>
          <w:bCs/>
          <w:i/>
          <w:sz w:val="24"/>
          <w:szCs w:val="24"/>
        </w:rPr>
        <w:t>Планирование</w:t>
      </w:r>
      <w:r>
        <w:rPr>
          <w:sz w:val="24"/>
          <w:szCs w:val="24"/>
        </w:rPr>
        <w:t xml:space="preserve">-- это предвидение и проектирование конечного результата вместе с выбором средств его достижения» (И.И. </w:t>
      </w:r>
      <w:proofErr w:type="spellStart"/>
      <w:r>
        <w:rPr>
          <w:sz w:val="24"/>
          <w:szCs w:val="24"/>
        </w:rPr>
        <w:t>Буева</w:t>
      </w:r>
      <w:proofErr w:type="spellEnd"/>
      <w:r>
        <w:rPr>
          <w:sz w:val="24"/>
          <w:szCs w:val="24"/>
        </w:rPr>
        <w:t>). То есть необходимо четко сформулировать цель и определить пути, ведущие к её достижению.</w:t>
      </w: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895654">
      <w:pPr>
        <w:pStyle w:val="a3"/>
        <w:spacing w:line="360" w:lineRule="atLeast"/>
        <w:jc w:val="center"/>
      </w:pPr>
      <w:r>
        <w:rPr>
          <w:b/>
          <w:sz w:val="24"/>
          <w:szCs w:val="24"/>
        </w:rPr>
        <w:t>2.4Стратегическое планирование</w:t>
      </w:r>
    </w:p>
    <w:p w:rsidR="00D177CB" w:rsidRDefault="00895654">
      <w:pPr>
        <w:pStyle w:val="ac"/>
        <w:spacing w:before="28" w:after="28" w:line="360" w:lineRule="atLeast"/>
        <w:ind w:firstLine="708"/>
        <w:jc w:val="both"/>
      </w:pPr>
      <w:r>
        <w:rPr>
          <w:bCs/>
          <w:i/>
          <w:color w:val="000000"/>
        </w:rPr>
        <w:t>Стратегический план деятельности</w:t>
      </w:r>
      <w:r>
        <w:rPr>
          <w:bCs/>
          <w:color w:val="000000"/>
        </w:rPr>
        <w:t xml:space="preserve"> учреждения дополнительного образования </w:t>
      </w:r>
      <w:r>
        <w:rPr>
          <w:color w:val="000000"/>
        </w:rPr>
        <w:t>–это формы, методы и практики действа, с помощью которого должны начинаться все процессы жизнедеятельности учреждения -- осмысление учебно-воспитательного процесса; настройка организационно-технических, методических и управленческих схем развития учреждения.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>Основными этапами в подготовке и проведении стратегического планирования в учреждениях дополнительного образования детей являются:</w:t>
      </w:r>
    </w:p>
    <w:p w:rsidR="00D177CB" w:rsidRDefault="00895654">
      <w:pPr>
        <w:pStyle w:val="ab"/>
        <w:numPr>
          <w:ilvl w:val="0"/>
          <w:numId w:val="1"/>
        </w:numPr>
        <w:spacing w:line="360" w:lineRule="atLeast"/>
        <w:jc w:val="both"/>
      </w:pPr>
      <w:r>
        <w:rPr>
          <w:color w:val="000000"/>
          <w:sz w:val="24"/>
          <w:szCs w:val="24"/>
        </w:rPr>
        <w:t>выявление проблемы и формулирование целей исследования;</w:t>
      </w:r>
    </w:p>
    <w:p w:rsidR="00D177CB" w:rsidRDefault="00895654">
      <w:pPr>
        <w:pStyle w:val="ab"/>
        <w:numPr>
          <w:ilvl w:val="0"/>
          <w:numId w:val="1"/>
        </w:numPr>
        <w:spacing w:line="360" w:lineRule="atLeast"/>
        <w:jc w:val="both"/>
      </w:pPr>
      <w:r>
        <w:rPr>
          <w:color w:val="000000"/>
          <w:sz w:val="24"/>
          <w:szCs w:val="24"/>
        </w:rPr>
        <w:t>установка плана сбора первичной и вторичной информации;</w:t>
      </w:r>
    </w:p>
    <w:p w:rsidR="00D177CB" w:rsidRDefault="00895654">
      <w:pPr>
        <w:pStyle w:val="ab"/>
        <w:numPr>
          <w:ilvl w:val="0"/>
          <w:numId w:val="1"/>
        </w:numPr>
        <w:spacing w:line="360" w:lineRule="atLeast"/>
        <w:jc w:val="both"/>
      </w:pPr>
      <w:r>
        <w:rPr>
          <w:color w:val="000000"/>
          <w:sz w:val="24"/>
          <w:szCs w:val="24"/>
        </w:rPr>
        <w:t>разработка плана выборки (кого спросить, какое количество опрашиваемых необходимо, оптимальный способ связи с аудиторией);</w:t>
      </w:r>
    </w:p>
    <w:p w:rsidR="00D177CB" w:rsidRDefault="00895654">
      <w:pPr>
        <w:pStyle w:val="ab"/>
        <w:numPr>
          <w:ilvl w:val="0"/>
          <w:numId w:val="1"/>
        </w:numPr>
        <w:spacing w:line="360" w:lineRule="atLeast"/>
        <w:jc w:val="both"/>
      </w:pPr>
      <w:r>
        <w:rPr>
          <w:color w:val="000000"/>
          <w:sz w:val="24"/>
          <w:szCs w:val="24"/>
        </w:rPr>
        <w:t>проведение опроса и сбор информации;</w:t>
      </w:r>
    </w:p>
    <w:p w:rsidR="00D177CB" w:rsidRDefault="00895654">
      <w:pPr>
        <w:pStyle w:val="ab"/>
        <w:numPr>
          <w:ilvl w:val="0"/>
          <w:numId w:val="1"/>
        </w:numPr>
        <w:spacing w:line="360" w:lineRule="atLeast"/>
        <w:jc w:val="both"/>
      </w:pPr>
      <w:r>
        <w:rPr>
          <w:color w:val="000000"/>
          <w:sz w:val="24"/>
          <w:szCs w:val="24"/>
        </w:rPr>
        <w:t>систематизация и анализ собранной информации;</w:t>
      </w:r>
    </w:p>
    <w:p w:rsidR="00D177CB" w:rsidRDefault="00895654">
      <w:pPr>
        <w:pStyle w:val="ab"/>
        <w:numPr>
          <w:ilvl w:val="0"/>
          <w:numId w:val="1"/>
        </w:numPr>
        <w:spacing w:line="360" w:lineRule="atLeast"/>
        <w:jc w:val="both"/>
      </w:pPr>
      <w:r>
        <w:rPr>
          <w:color w:val="000000"/>
          <w:sz w:val="24"/>
          <w:szCs w:val="24"/>
        </w:rPr>
        <w:t>представление основных результатов исследования.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Следует отметить, что прогностические изыскания в практике работы образовательных учреждений находятся пока еще на стадии становления. </w:t>
      </w:r>
      <w:r>
        <w:rPr>
          <w:b/>
          <w:color w:val="000000"/>
          <w:sz w:val="24"/>
          <w:szCs w:val="24"/>
        </w:rPr>
        <w:t>Педагогическая практика нуждается в выработке теории прогноза</w:t>
      </w:r>
      <w:r>
        <w:rPr>
          <w:color w:val="000000"/>
          <w:sz w:val="24"/>
          <w:szCs w:val="24"/>
        </w:rPr>
        <w:t>, включающей в себя обоснованность самой процессуальной стороны разработки прогнозов, а также ведущие методы и приемы получения опережающей информации о состоянии образовательного учреждения как системы.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  <w:sz w:val="24"/>
          <w:szCs w:val="24"/>
        </w:rPr>
        <w:t xml:space="preserve">Построение образа будущего учреждения дополнительного образования детей начинается с определения того контингента обучающихся, на удовлетворение потребностей (образовательных, оздоровительных, культурно-досуговых, социально-адаптационных и др.) которого оно будет работать. Таким образом, </w:t>
      </w:r>
      <w:r>
        <w:rPr>
          <w:i/>
          <w:color w:val="000000"/>
          <w:sz w:val="24"/>
          <w:szCs w:val="24"/>
        </w:rPr>
        <w:t xml:space="preserve">уточняется </w:t>
      </w:r>
      <w:r>
        <w:rPr>
          <w:bCs/>
          <w:i/>
          <w:color w:val="000000"/>
          <w:sz w:val="24"/>
          <w:szCs w:val="24"/>
        </w:rPr>
        <w:t xml:space="preserve">миссия учреждения дополнительного образования детей, </w:t>
      </w:r>
      <w:r>
        <w:rPr>
          <w:color w:val="000000"/>
          <w:sz w:val="24"/>
          <w:szCs w:val="24"/>
        </w:rPr>
        <w:t xml:space="preserve">т.е. та часть общего социального заказа </w:t>
      </w:r>
      <w:r>
        <w:rPr>
          <w:color w:val="000000"/>
          <w:sz w:val="24"/>
          <w:szCs w:val="24"/>
        </w:rPr>
        <w:lastRenderedPageBreak/>
        <w:t>на образование, целям которого оно служит. Затем следует обратиться к результатам проблемно-ориентированного анализа (SWOT-анализа) и выделить те проблемы, которые потребуется решить.</w:t>
      </w:r>
    </w:p>
    <w:p w:rsidR="00D177CB" w:rsidRDefault="00895654">
      <w:pPr>
        <w:pStyle w:val="ac"/>
        <w:spacing w:before="28" w:after="28" w:line="360" w:lineRule="atLeast"/>
        <w:ind w:firstLine="708"/>
        <w:jc w:val="both"/>
      </w:pPr>
      <w:r>
        <w:rPr>
          <w:iCs/>
          <w:color w:val="000000"/>
        </w:rPr>
        <w:t xml:space="preserve">Рассматривая актуальные направления развития учреждения, необходимо уделить особое внимание внедрению в учреждении новаций. </w:t>
      </w:r>
      <w:r>
        <w:t xml:space="preserve">Понятие «стратегия» неразрывно связано с инновационными процессами, то есть практическим осуществлением качественно новых решений. </w:t>
      </w:r>
      <w:r>
        <w:rPr>
          <w:iCs/>
          <w:color w:val="000000"/>
        </w:rPr>
        <w:t xml:space="preserve"> Инновационными могут быть и дополнительные образовательные программы, нововведения в административно-хозяйственной, финансовой, методической, других сферах жизни организации. Главное, что у работников выработаны конструктивные способы решения субъективно новых профессиональных задач. </w:t>
      </w:r>
    </w:p>
    <w:p w:rsidR="00D177CB" w:rsidRDefault="00895654">
      <w:pPr>
        <w:pStyle w:val="ac"/>
        <w:spacing w:before="28" w:after="28" w:line="360" w:lineRule="atLeast"/>
        <w:ind w:firstLine="708"/>
        <w:jc w:val="both"/>
      </w:pPr>
      <w:r>
        <w:rPr>
          <w:iCs/>
          <w:color w:val="000000"/>
        </w:rPr>
        <w:t>Важной составляющей взаимодействия организации с окружением является получение ресурсов извне: финансовых, материальных, организационных от муниципалитета, предприятий, общественных организаций, от родителей. Для анализа наличного положения вещей необходимо оценить структуру получаемых ресурсов. Сегодня в большинстве своем финансирование учреждений дополнительного образования детей осуществляется муниципальными органами власти. В то же время, в концепции модернизации российского образования предусматривается активно использовать в качестве ресурса финансирования образовательных учреждений - расширение на базе образовательных учреждений дополнительных платных образовательных услуг, в том числе для населения.</w:t>
      </w:r>
    </w:p>
    <w:p w:rsidR="00D177CB" w:rsidRDefault="00D177CB">
      <w:pPr>
        <w:pStyle w:val="ac"/>
        <w:spacing w:before="28" w:after="28" w:line="360" w:lineRule="atLeast"/>
        <w:ind w:firstLine="708"/>
        <w:jc w:val="both"/>
      </w:pPr>
    </w:p>
    <w:p w:rsidR="00D177CB" w:rsidRDefault="00895654">
      <w:pPr>
        <w:pStyle w:val="ac"/>
        <w:spacing w:before="28" w:after="28" w:line="360" w:lineRule="atLeast"/>
        <w:ind w:firstLine="708"/>
        <w:jc w:val="center"/>
      </w:pPr>
      <w:r>
        <w:rPr>
          <w:b/>
          <w:color w:val="000000"/>
        </w:rPr>
        <w:t xml:space="preserve">2.5 </w:t>
      </w:r>
      <w:r>
        <w:rPr>
          <w:b/>
          <w:bCs/>
          <w:color w:val="000000"/>
        </w:rPr>
        <w:t>Этапы и программы реализации стратегии</w:t>
      </w:r>
    </w:p>
    <w:p w:rsidR="00D177CB" w:rsidRDefault="00895654">
      <w:pPr>
        <w:pStyle w:val="ab"/>
        <w:numPr>
          <w:ilvl w:val="0"/>
          <w:numId w:val="9"/>
        </w:numPr>
        <w:spacing w:line="360" w:lineRule="atLeast"/>
        <w:jc w:val="both"/>
      </w:pPr>
      <w:r>
        <w:rPr>
          <w:iCs/>
          <w:color w:val="000000"/>
        </w:rPr>
        <w:t xml:space="preserve">Оценка действий. Может быть разработан инструментарий качественного или количественного анализа запланированных действий. Необходимо предусмотреть серию опросов с целью </w:t>
      </w:r>
      <w:r>
        <w:rPr>
          <w:b/>
          <w:iCs/>
          <w:color w:val="000000"/>
        </w:rPr>
        <w:t xml:space="preserve">изучения информированности населения </w:t>
      </w:r>
      <w:r>
        <w:rPr>
          <w:iCs/>
          <w:color w:val="000000"/>
        </w:rPr>
        <w:t>о действиях организации, а также оценки организации реальными и потенциальными пользователями.</w:t>
      </w:r>
    </w:p>
    <w:p w:rsidR="00D177CB" w:rsidRDefault="00895654">
      <w:pPr>
        <w:pStyle w:val="ab"/>
        <w:numPr>
          <w:ilvl w:val="0"/>
          <w:numId w:val="9"/>
        </w:numPr>
        <w:spacing w:before="28" w:line="360" w:lineRule="atLeast"/>
        <w:jc w:val="both"/>
      </w:pPr>
      <w:r>
        <w:rPr>
          <w:iCs/>
          <w:color w:val="000000"/>
        </w:rPr>
        <w:t xml:space="preserve">Одним из ориентиров, задаваемых современными взглядами на деятельность образовательных учреждений, является </w:t>
      </w:r>
      <w:r>
        <w:rPr>
          <w:b/>
          <w:iCs/>
          <w:color w:val="000000"/>
        </w:rPr>
        <w:t>демократизация управления</w:t>
      </w:r>
      <w:r>
        <w:rPr>
          <w:iCs/>
          <w:color w:val="000000"/>
        </w:rPr>
        <w:t xml:space="preserve">. Проблема, осложняемая отсутствием у членов коллектива необходимого опыта демократического участия. Поэтому в программе следует оценить, в какой степени педагоги готовы конструктивно решать вопросы жизни организации? Имеются ли реально действующие органы самоуправления (профсоюзный комитет, совет трудового коллектива)? </w:t>
      </w:r>
    </w:p>
    <w:p w:rsidR="00D177CB" w:rsidRDefault="00895654">
      <w:pPr>
        <w:pStyle w:val="ab"/>
        <w:numPr>
          <w:ilvl w:val="0"/>
          <w:numId w:val="9"/>
        </w:numPr>
        <w:spacing w:before="28" w:line="360" w:lineRule="atLeast"/>
        <w:jc w:val="both"/>
      </w:pPr>
      <w:r>
        <w:rPr>
          <w:color w:val="000000"/>
        </w:rPr>
        <w:t>Стадия генерирования идей и рекомендаций.</w:t>
      </w:r>
    </w:p>
    <w:p w:rsidR="00D177CB" w:rsidRDefault="00895654">
      <w:pPr>
        <w:pStyle w:val="ab"/>
        <w:numPr>
          <w:ilvl w:val="0"/>
          <w:numId w:val="9"/>
        </w:numPr>
        <w:spacing w:line="360" w:lineRule="atLeast"/>
        <w:jc w:val="both"/>
      </w:pPr>
      <w:r>
        <w:rPr>
          <w:color w:val="000000"/>
        </w:rPr>
        <w:lastRenderedPageBreak/>
        <w:t xml:space="preserve">Стадия </w:t>
      </w:r>
      <w:r>
        <w:rPr>
          <w:iCs/>
          <w:color w:val="000000"/>
        </w:rPr>
        <w:t>выбора и принятия окончательного решения. Прекращение прений в процессе планирования и осуществление перехода от планирования к действию требуют определенной дисциплины. При этом необходима система, которая бы поощряла быстрое продвижение в вопросах, по которым имеется общее согласие.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iCs/>
          <w:color w:val="000000"/>
        </w:rPr>
        <w:t xml:space="preserve">Успешное стратегическое планирование характеризуется самоанализом организации, сопоставлением сложных альтернатив и расстановкой приоритетов. «Новое определение понятия «стратегическое управление» опирается на </w:t>
      </w:r>
      <w:r>
        <w:rPr>
          <w:b/>
          <w:iCs/>
          <w:color w:val="000000"/>
        </w:rPr>
        <w:t>человеческий потенциал</w:t>
      </w:r>
      <w:r>
        <w:rPr>
          <w:iCs/>
          <w:color w:val="000000"/>
        </w:rPr>
        <w:t xml:space="preserve"> как на основу организации, ориентирует всю деятельность на запросы потребителей, осуществляет гибкое регулирование и своевременные изменения в организации, отвечающие требованиям внешней среды, что позволяет организации выживать и достигать своей цели в долгосрочной перспективе.»</w:t>
      </w: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895654">
      <w:pPr>
        <w:pStyle w:val="ab"/>
        <w:numPr>
          <w:ilvl w:val="0"/>
          <w:numId w:val="10"/>
        </w:numPr>
        <w:spacing w:line="360" w:lineRule="atLeast"/>
        <w:jc w:val="center"/>
      </w:pPr>
      <w:r>
        <w:rPr>
          <w:b/>
          <w:color w:val="000000"/>
        </w:rPr>
        <w:t>Заключение.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</w:rPr>
        <w:t xml:space="preserve">Всё вышесказанное обосновывает </w:t>
      </w:r>
      <w:r>
        <w:rPr>
          <w:b/>
          <w:color w:val="000000"/>
        </w:rPr>
        <w:t>необходимость маркетингового подхода</w:t>
      </w:r>
      <w:r>
        <w:rPr>
          <w:color w:val="000000"/>
        </w:rPr>
        <w:t xml:space="preserve"> к совершенствованию качества дополнительного образования детей, который включает в себя процедуры, закономерности </w:t>
      </w:r>
      <w:proofErr w:type="gramStart"/>
      <w:r>
        <w:rPr>
          <w:color w:val="000000"/>
        </w:rPr>
        <w:t>и  принципы</w:t>
      </w:r>
      <w:proofErr w:type="gramEnd"/>
      <w:r>
        <w:rPr>
          <w:color w:val="000000"/>
        </w:rPr>
        <w:t xml:space="preserve"> развития педагогической системы в условиях маркетинговых исследований. В современных условиях важно учитывать новые </w:t>
      </w:r>
      <w:r>
        <w:rPr>
          <w:b/>
          <w:color w:val="000000"/>
        </w:rPr>
        <w:t>признаки (показатели) качества</w:t>
      </w:r>
      <w:r>
        <w:rPr>
          <w:color w:val="000000"/>
        </w:rPr>
        <w:t xml:space="preserve"> дополнительного образования, среди которых: удовлетворенность населения (потребителя) образовательными услугами, содержательное богатство предоставляемых услуг, высокий технологический и методический уровень проводимых занятий, творческое состояние педагогического коллектива, притягательность и привлекательность образовательного учреждения для потребителей образовательных услуг, экономическая результативность, проявляющаяся в улучшении финансового состояния учреждений дополнительного образования детей и субъектов образовательной деятельности (педагогов).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t xml:space="preserve">Маркетинговый подход к совершенствованию качества дополнительного образования детей представляет собой единство экономических и педагогических методов и технологий, создающих систему условий, обеспечивающих </w:t>
      </w:r>
      <w:r>
        <w:rPr>
          <w:b/>
        </w:rPr>
        <w:t>практическую реализацию целенаправленного планирования</w:t>
      </w:r>
      <w:r>
        <w:t xml:space="preserve">, производства, продвижения и реализации образовательных услуг. Такими условиями являются: организация маркетинговой деятельности на основе исследования социума с целью выявления востребованных потребителем услуг; создание экономически обоснованных нормативно-правовых основ реализации образовательных услуг; обучение педагогов и сотрудников маркетинговой деятельности и постоянному совершенствованию качества образовательных услуг, </w:t>
      </w:r>
      <w:r>
        <w:rPr>
          <w:b/>
        </w:rPr>
        <w:t xml:space="preserve">управление </w:t>
      </w:r>
      <w:r>
        <w:rPr>
          <w:b/>
        </w:rPr>
        <w:lastRenderedPageBreak/>
        <w:t xml:space="preserve">дополнительным образованием детей на основе принципов стратегического развития образовательной системы.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t xml:space="preserve">Особенности маркетингового подхода к совершенствованию качества дополнительного образования детей заключаются в следующем: </w:t>
      </w:r>
    </w:p>
    <w:p w:rsidR="00D177CB" w:rsidRDefault="00895654">
      <w:pPr>
        <w:pStyle w:val="ab"/>
        <w:numPr>
          <w:ilvl w:val="0"/>
          <w:numId w:val="5"/>
        </w:numPr>
        <w:spacing w:line="360" w:lineRule="atLeast"/>
        <w:jc w:val="both"/>
      </w:pPr>
      <w:r>
        <w:rPr>
          <w:b/>
        </w:rPr>
        <w:t xml:space="preserve">более высокий уровень добровольности выбора образовательных услуг потребителями; </w:t>
      </w:r>
    </w:p>
    <w:p w:rsidR="00D177CB" w:rsidRDefault="00895654">
      <w:pPr>
        <w:pStyle w:val="ab"/>
        <w:numPr>
          <w:ilvl w:val="0"/>
          <w:numId w:val="5"/>
        </w:numPr>
        <w:spacing w:line="360" w:lineRule="atLeast"/>
        <w:jc w:val="both"/>
      </w:pPr>
      <w:r>
        <w:rPr>
          <w:b/>
        </w:rPr>
        <w:t xml:space="preserve">количественное и качественное многообразие ассортимента услуг; </w:t>
      </w:r>
    </w:p>
    <w:p w:rsidR="00D177CB" w:rsidRDefault="00895654">
      <w:pPr>
        <w:pStyle w:val="ab"/>
        <w:numPr>
          <w:ilvl w:val="0"/>
          <w:numId w:val="5"/>
        </w:numPr>
        <w:spacing w:line="360" w:lineRule="atLeast"/>
        <w:jc w:val="both"/>
      </w:pPr>
      <w:r>
        <w:rPr>
          <w:b/>
        </w:rPr>
        <w:t>пространственная, временная, организационная свобода образовательной деятельности</w:t>
      </w:r>
      <w:r>
        <w:t xml:space="preserve">. 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t xml:space="preserve">Эффективность маркетингового подхода к совершенствованию качества дополнительного образования детей зависит от профессионализма педагогических кадров и управленческой команды, владеющих как педагогическими, так и </w:t>
      </w:r>
      <w:proofErr w:type="gramStart"/>
      <w:r>
        <w:t>маркетинговыми методами</w:t>
      </w:r>
      <w:proofErr w:type="gramEnd"/>
      <w:r>
        <w:t xml:space="preserve"> и технологиями изучения и воздействия на рынок образовательных услуг. «Процесс формирования маркетинговой компетенции в учреждении дополнительного образования детей нужно начинать в первую очередь с управленцев: директора, заместителей директоров, инструкторов-методистов, тренеров-преподавателей. К сожалению, образовательные учреждения не в состоянии иметь структурные подразделения по маркетингу. Поэтому эти функции должны возлагаться прежде всего на руководящий состав. Необходимо принять за аксиому, что это уже не завтрашний день, а наша реальность. «</w:t>
      </w:r>
      <w:r>
        <w:rPr>
          <w:b/>
        </w:rPr>
        <w:t>Безусловно, маркетинг сегодня необходим любому образовательному учреждению</w:t>
      </w:r>
      <w:r>
        <w:t>. Управление современной школой невозможно без опоры на современный маркетинговый инструментарий».</w:t>
      </w:r>
    </w:p>
    <w:p w:rsidR="00D177CB" w:rsidRDefault="00895654">
      <w:pPr>
        <w:pStyle w:val="a3"/>
        <w:spacing w:line="360" w:lineRule="atLeast"/>
        <w:ind w:firstLine="708"/>
        <w:jc w:val="both"/>
      </w:pPr>
      <w:r>
        <w:rPr>
          <w:color w:val="000000"/>
        </w:rPr>
        <w:t>Развитие педагогического маркетинга в системе дополнительного образования детей востребовано нынешним состоянием образовательной деятельности в стране, детерминировано спецификой учреждений дополнительного образования, характеризующихся мобильностью, динамичностью содержания их работы и наличием возможностей безболезненной перестройки в них управленческих подходов.</w:t>
      </w: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D177CB">
      <w:pPr>
        <w:pStyle w:val="a3"/>
        <w:spacing w:line="360" w:lineRule="atLeast"/>
        <w:ind w:firstLine="708"/>
        <w:jc w:val="both"/>
      </w:pPr>
    </w:p>
    <w:p w:rsidR="00D177CB" w:rsidRDefault="00895654">
      <w:pPr>
        <w:pStyle w:val="a3"/>
        <w:spacing w:line="360" w:lineRule="atLeast"/>
        <w:jc w:val="center"/>
      </w:pPr>
      <w:r>
        <w:rPr>
          <w:b/>
        </w:rPr>
        <w:lastRenderedPageBreak/>
        <w:t>Список литературы.</w:t>
      </w:r>
    </w:p>
    <w:p w:rsidR="00D177CB" w:rsidRDefault="00D177CB">
      <w:pPr>
        <w:pStyle w:val="a3"/>
        <w:spacing w:line="360" w:lineRule="atLeast"/>
        <w:jc w:val="both"/>
      </w:pP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 xml:space="preserve">Анджапаридзе Т. В. Маркетинговая деятельность в учреждениях дополнительного образования детей / Т. В. Анджапаридзе // Методист – М., 2006. - №5 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>Анджапаридзе Т. В. Изучение маркетинговой среды учреждения дополнительного образования детей / Т. В. Анджапаридзе // Дополнительное образование - М., 2006.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 xml:space="preserve">Анджапаридзе Т. В. Изучение маркетинговой окружающей среды УДОД / Тезисы науч.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«Применение маркетинговых технологий при воспитании социальной активности детей», ЦТР и ГО «Романтик». - Щелково, 2006.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 xml:space="preserve">Голубков Е. П. Маркетинговые исследования. М., 1998. 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 xml:space="preserve">Голубков Е. П. Маркетинговые исследования: теория, методология и практика. М., 2000. 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proofErr w:type="spellStart"/>
      <w:r>
        <w:t>Завгородняя</w:t>
      </w:r>
      <w:proofErr w:type="spellEnd"/>
      <w:r>
        <w:t xml:space="preserve"> А.В., Ямпольская Д. О. Маркетинговое планирование. СПб: Питер, 2002. 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proofErr w:type="spellStart"/>
      <w:r>
        <w:t>Котлер</w:t>
      </w:r>
      <w:proofErr w:type="spellEnd"/>
      <w:r>
        <w:t xml:space="preserve"> Ф. Маркетинг и менеджмент. - СПб: Питер Ком, 1998. 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>Логинова Л. Г. Качество дополнительного образования детей. Менеджмент. – М.: Агентство «Мегаполис», 2008.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proofErr w:type="spellStart"/>
      <w:r>
        <w:t>Маслоу</w:t>
      </w:r>
      <w:proofErr w:type="spellEnd"/>
      <w:r>
        <w:t xml:space="preserve"> А. Мотивация и личность. – </w:t>
      </w:r>
      <w:proofErr w:type="gramStart"/>
      <w:r>
        <w:t>СПб.,</w:t>
      </w:r>
      <w:proofErr w:type="gramEnd"/>
      <w:r>
        <w:t xml:space="preserve"> 1999.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proofErr w:type="spellStart"/>
      <w:r>
        <w:t>Музалевская</w:t>
      </w:r>
      <w:proofErr w:type="spellEnd"/>
      <w:r>
        <w:t xml:space="preserve"> А. Н. Маркетинговые технологии в дополнительном образовании: опыт, проблемы, перспективы. - Оренбург: ППЛ «Поиск», 2003.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proofErr w:type="spellStart"/>
      <w:r>
        <w:t>Панкрухин</w:t>
      </w:r>
      <w:proofErr w:type="spellEnd"/>
      <w:r>
        <w:t xml:space="preserve"> А. П. </w:t>
      </w:r>
      <w:hyperlink r:id="rId5">
        <w:r>
          <w:rPr>
            <w:rStyle w:val="-"/>
          </w:rPr>
          <w:t>Маркетинг образовательных услуг</w:t>
        </w:r>
      </w:hyperlink>
      <w:r>
        <w:t xml:space="preserve"> / </w:t>
      </w:r>
      <w:proofErr w:type="spellStart"/>
      <w:r>
        <w:t>On-line</w:t>
      </w:r>
      <w:proofErr w:type="spellEnd"/>
      <w:r>
        <w:t xml:space="preserve"> версия, 2008.</w:t>
      </w:r>
    </w:p>
    <w:p w:rsidR="00D177CB" w:rsidRDefault="00895654">
      <w:pPr>
        <w:pStyle w:val="a3"/>
        <w:numPr>
          <w:ilvl w:val="0"/>
          <w:numId w:val="7"/>
        </w:numPr>
        <w:spacing w:line="360" w:lineRule="atLeast"/>
        <w:jc w:val="both"/>
      </w:pPr>
      <w:r>
        <w:t xml:space="preserve">Томас </w:t>
      </w:r>
      <w:proofErr w:type="spellStart"/>
      <w:r>
        <w:t>Вулф.Управление</w:t>
      </w:r>
      <w:proofErr w:type="spellEnd"/>
      <w:r>
        <w:t xml:space="preserve"> некоммерческой организацией. - М., 2001.</w:t>
      </w:r>
    </w:p>
    <w:p w:rsidR="00D177CB" w:rsidRDefault="00895654">
      <w:pPr>
        <w:pStyle w:val="ac"/>
        <w:numPr>
          <w:ilvl w:val="0"/>
          <w:numId w:val="7"/>
        </w:numPr>
        <w:spacing w:before="28" w:after="28" w:line="360" w:lineRule="atLeast"/>
        <w:jc w:val="both"/>
      </w:pPr>
      <w:r>
        <w:rPr>
          <w:iCs/>
        </w:rPr>
        <w:t>Черчилль Г. А. Маркетинговые исследования. – М., 1998.</w:t>
      </w:r>
    </w:p>
    <w:p w:rsidR="00D177CB" w:rsidRDefault="00D177CB">
      <w:pPr>
        <w:pStyle w:val="a3"/>
        <w:spacing w:line="360" w:lineRule="atLeast"/>
      </w:pPr>
    </w:p>
    <w:p w:rsidR="00D177CB" w:rsidRDefault="00D177CB">
      <w:pPr>
        <w:pStyle w:val="a3"/>
        <w:spacing w:line="360" w:lineRule="atLeast"/>
        <w:jc w:val="both"/>
      </w:pPr>
    </w:p>
    <w:p w:rsidR="00D177CB" w:rsidRDefault="00D177CB">
      <w:pPr>
        <w:pStyle w:val="a3"/>
        <w:spacing w:line="360" w:lineRule="atLeast"/>
        <w:jc w:val="both"/>
      </w:pPr>
    </w:p>
    <w:p w:rsidR="00D177CB" w:rsidRDefault="00D177CB">
      <w:pPr>
        <w:pStyle w:val="a3"/>
        <w:spacing w:line="360" w:lineRule="atLeast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  <w:jc w:val="center"/>
      </w:pPr>
    </w:p>
    <w:p w:rsidR="00D177CB" w:rsidRDefault="00D177CB">
      <w:pPr>
        <w:pStyle w:val="a3"/>
      </w:pPr>
    </w:p>
    <w:p w:rsidR="00385F8B" w:rsidRDefault="00385F8B">
      <w:pPr>
        <w:pStyle w:val="a3"/>
      </w:pPr>
      <w:bookmarkStart w:id="0" w:name="_GoBack"/>
      <w:bookmarkEnd w:id="0"/>
    </w:p>
    <w:sectPr w:rsidR="00385F8B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CF7"/>
    <w:multiLevelType w:val="multilevel"/>
    <w:tmpl w:val="0D8AD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3601709F"/>
    <w:multiLevelType w:val="multilevel"/>
    <w:tmpl w:val="C93C8C5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39CF0BEC"/>
    <w:multiLevelType w:val="multilevel"/>
    <w:tmpl w:val="15AE1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>
    <w:nsid w:val="3BFF59A4"/>
    <w:multiLevelType w:val="multilevel"/>
    <w:tmpl w:val="5696186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>
    <w:nsid w:val="466E3F12"/>
    <w:multiLevelType w:val="multilevel"/>
    <w:tmpl w:val="CCE4D1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D713104"/>
    <w:multiLevelType w:val="multilevel"/>
    <w:tmpl w:val="5474807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A263A7C"/>
    <w:multiLevelType w:val="multilevel"/>
    <w:tmpl w:val="DA686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63400B"/>
    <w:multiLevelType w:val="multilevel"/>
    <w:tmpl w:val="600E5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8">
    <w:nsid w:val="6774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705B7B"/>
    <w:multiLevelType w:val="multilevel"/>
    <w:tmpl w:val="88BE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86117"/>
    <w:multiLevelType w:val="multilevel"/>
    <w:tmpl w:val="EB4C6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7CB"/>
    <w:rsid w:val="00385F8B"/>
    <w:rsid w:val="00895654"/>
    <w:rsid w:val="00D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1A35-0E80-4647-BCAD-235FB307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ListLabel2">
    <w:name w:val="ListLabel 2"/>
    <w:rPr>
      <w:rFonts w:cs="Courier New"/>
      <w:sz w:val="20"/>
    </w:rPr>
  </w:style>
  <w:style w:type="character" w:customStyle="1" w:styleId="ListLabel3">
    <w:name w:val="ListLabel 3"/>
    <w:rPr>
      <w:rFonts w:cs="Wingdings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Название Знак"/>
    <w:basedOn w:val="a0"/>
  </w:style>
  <w:style w:type="character" w:customStyle="1" w:styleId="a5">
    <w:name w:val="Текст выноски Знак"/>
    <w:basedOn w:val="a0"/>
  </w:style>
  <w:style w:type="paragraph" w:customStyle="1" w:styleId="a6">
    <w:name w:val="Заголовок"/>
    <w:basedOn w:val="a3"/>
    <w:next w:val="a7"/>
    <w:pPr>
      <w:keepNext/>
      <w:suppressLineNumbers/>
      <w:spacing w:before="120" w:after="120"/>
      <w:jc w:val="center"/>
    </w:pPr>
    <w:rPr>
      <w:rFonts w:ascii="Arial" w:eastAsia="Lucida Sans Unicode" w:hAnsi="Arial" w:cs="Tahoma"/>
      <w:b/>
      <w:bCs/>
      <w:i/>
      <w:iCs/>
      <w:sz w:val="20"/>
      <w:szCs w:val="24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styleId="ae">
    <w:name w:val="caption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.marketolo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3883</Words>
  <Characters>22136</Characters>
  <Application>Microsoft Office Word</Application>
  <DocSecurity>0</DocSecurity>
  <Lines>184</Lines>
  <Paragraphs>51</Paragraphs>
  <ScaleCrop>false</ScaleCrop>
  <Company/>
  <LinksUpToDate>false</LinksUpToDate>
  <CharactersWithSpaces>25968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Игорь Сорокин</cp:lastModifiedBy>
  <cp:revision>10</cp:revision>
  <cp:lastPrinted>2014-01-14T10:03:00Z</cp:lastPrinted>
  <dcterms:created xsi:type="dcterms:W3CDTF">2013-12-23T04:46:00Z</dcterms:created>
  <dcterms:modified xsi:type="dcterms:W3CDTF">2015-01-15T08:34:00Z</dcterms:modified>
</cp:coreProperties>
</file>